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3B03" w14:textId="099F1A48" w:rsidR="0088212E" w:rsidRDefault="00A72C67">
      <w:r>
        <w:t>Contesti di vita</w:t>
      </w:r>
    </w:p>
    <w:p w14:paraId="5C21CB73" w14:textId="5EA691D8" w:rsidR="00A72C67" w:rsidRDefault="00A72C67">
      <w:r>
        <w:t>Cosa osserveremo</w:t>
      </w:r>
    </w:p>
    <w:p w14:paraId="2D11D230" w14:textId="77777777" w:rsidR="00A72C67" w:rsidRDefault="00A72C67"/>
    <w:p w14:paraId="04074F75" w14:textId="7C1493F7" w:rsidR="00A72C67" w:rsidRDefault="00A72C6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3021"/>
        <w:gridCol w:w="3210"/>
      </w:tblGrid>
      <w:tr w:rsidR="00A72C67" w14:paraId="499F2B73" w14:textId="77777777" w:rsidTr="00A72C67">
        <w:tc>
          <w:tcPr>
            <w:tcW w:w="3397" w:type="dxa"/>
          </w:tcPr>
          <w:p w14:paraId="2E082C00" w14:textId="674940CA" w:rsidR="00A72C67" w:rsidRDefault="00A72C67">
            <w:r>
              <w:t>CASA</w:t>
            </w:r>
            <w:r>
              <w:t>/FAMIGLIA</w:t>
            </w:r>
          </w:p>
        </w:tc>
        <w:tc>
          <w:tcPr>
            <w:tcW w:w="3021" w:type="dxa"/>
          </w:tcPr>
          <w:p w14:paraId="0A8CB938" w14:textId="3EC42FB4" w:rsidR="00A72C67" w:rsidRDefault="00A72C67">
            <w:r>
              <w:t>SCUOLA</w:t>
            </w:r>
          </w:p>
        </w:tc>
        <w:tc>
          <w:tcPr>
            <w:tcW w:w="3210" w:type="dxa"/>
          </w:tcPr>
          <w:p w14:paraId="53AA5C2E" w14:textId="7C83E12D" w:rsidR="00A72C67" w:rsidRDefault="00A72C67">
            <w:r>
              <w:t>PARI</w:t>
            </w:r>
          </w:p>
        </w:tc>
      </w:tr>
      <w:tr w:rsidR="00A72C67" w14:paraId="6511BF1C" w14:textId="77777777" w:rsidTr="00A72C67">
        <w:tc>
          <w:tcPr>
            <w:tcW w:w="3397" w:type="dxa"/>
          </w:tcPr>
          <w:p w14:paraId="0DAEEAB5" w14:textId="77777777" w:rsidR="00A72C67" w:rsidRDefault="00A72C67">
            <w:r>
              <w:t>Sistema di regole</w:t>
            </w:r>
          </w:p>
          <w:p w14:paraId="1BC8DD6B" w14:textId="77777777" w:rsidR="00A23FFA" w:rsidRDefault="00FB12A3" w:rsidP="00FB12A3">
            <w:pPr>
              <w:pStyle w:val="Paragrafoelenco"/>
              <w:numPr>
                <w:ilvl w:val="0"/>
                <w:numId w:val="1"/>
              </w:numPr>
            </w:pPr>
            <w:r>
              <w:t>come sono espresse (negativo o in positivo)</w:t>
            </w:r>
          </w:p>
          <w:p w14:paraId="117E3B99" w14:textId="77777777" w:rsidR="00FB12A3" w:rsidRDefault="00FB12A3" w:rsidP="00FB12A3">
            <w:pPr>
              <w:pStyle w:val="Paragrafoelenco"/>
              <w:numPr>
                <w:ilvl w:val="0"/>
                <w:numId w:val="1"/>
              </w:numPr>
            </w:pPr>
            <w:r>
              <w:t>cosa succede quando il b. le viola</w:t>
            </w:r>
          </w:p>
          <w:p w14:paraId="7A52B357" w14:textId="5F6D08D8" w:rsidR="00DF569E" w:rsidRDefault="00DF569E" w:rsidP="00FB12A3">
            <w:pPr>
              <w:pStyle w:val="Paragrafoelenco"/>
              <w:numPr>
                <w:ilvl w:val="0"/>
                <w:numId w:val="1"/>
              </w:numPr>
            </w:pPr>
            <w:r>
              <w:t>cosa succede davanti ai “NO”</w:t>
            </w:r>
          </w:p>
        </w:tc>
        <w:tc>
          <w:tcPr>
            <w:tcW w:w="3021" w:type="dxa"/>
          </w:tcPr>
          <w:p w14:paraId="575B486B" w14:textId="77777777" w:rsidR="00A72C67" w:rsidRDefault="000A0570">
            <w:r>
              <w:t>Sistema di regole</w:t>
            </w:r>
          </w:p>
          <w:p w14:paraId="1741C6E1" w14:textId="77777777" w:rsidR="000A0570" w:rsidRDefault="000A0570" w:rsidP="000A0570">
            <w:pPr>
              <w:pStyle w:val="Paragrafoelenco"/>
              <w:numPr>
                <w:ilvl w:val="0"/>
                <w:numId w:val="1"/>
              </w:numPr>
            </w:pPr>
            <w:r>
              <w:t>sono concesse pause</w:t>
            </w:r>
          </w:p>
          <w:p w14:paraId="51B70545" w14:textId="28D86D01" w:rsidR="00DF569E" w:rsidRDefault="00DF569E" w:rsidP="000A0570">
            <w:pPr>
              <w:pStyle w:val="Paragrafoelenco"/>
              <w:numPr>
                <w:ilvl w:val="0"/>
                <w:numId w:val="1"/>
              </w:numPr>
            </w:pPr>
            <w:r>
              <w:t>reazione ai rimproveri</w:t>
            </w:r>
          </w:p>
        </w:tc>
        <w:tc>
          <w:tcPr>
            <w:tcW w:w="3210" w:type="dxa"/>
          </w:tcPr>
          <w:p w14:paraId="7551FADC" w14:textId="63C9B732" w:rsidR="00A72C67" w:rsidRDefault="002E2D62">
            <w:r>
              <w:t xml:space="preserve">Sapere perdere, accettare la sconfitta e la frustrazione conseguente </w:t>
            </w:r>
          </w:p>
        </w:tc>
      </w:tr>
      <w:tr w:rsidR="00A72C67" w14:paraId="51D74765" w14:textId="77777777" w:rsidTr="00A72C67">
        <w:tc>
          <w:tcPr>
            <w:tcW w:w="3397" w:type="dxa"/>
          </w:tcPr>
          <w:p w14:paraId="74DD724E" w14:textId="0CA11B8C" w:rsidR="00A72C67" w:rsidRDefault="00A72C67">
            <w:r>
              <w:t>Coerenza educativa</w:t>
            </w:r>
          </w:p>
        </w:tc>
        <w:tc>
          <w:tcPr>
            <w:tcW w:w="3021" w:type="dxa"/>
          </w:tcPr>
          <w:p w14:paraId="6E771212" w14:textId="3E85FC7A" w:rsidR="00A72C67" w:rsidRDefault="000A0570">
            <w:r>
              <w:t xml:space="preserve">In quali materie trovano maggiori difficoltà e con quali insegnanti </w:t>
            </w:r>
          </w:p>
        </w:tc>
        <w:tc>
          <w:tcPr>
            <w:tcW w:w="3210" w:type="dxa"/>
          </w:tcPr>
          <w:p w14:paraId="68FD2091" w14:textId="3E5C2894" w:rsidR="00A72C67" w:rsidRDefault="002E2D62">
            <w:r>
              <w:t>Intrudere, interrompere senza rispettare il proprio turno di parola e/o di gioco</w:t>
            </w:r>
          </w:p>
        </w:tc>
      </w:tr>
      <w:tr w:rsidR="00A72C67" w14:paraId="3FFB4B73" w14:textId="77777777" w:rsidTr="00A72C67">
        <w:tc>
          <w:tcPr>
            <w:tcW w:w="3397" w:type="dxa"/>
          </w:tcPr>
          <w:p w14:paraId="4ADADD09" w14:textId="2823DE35" w:rsidR="00A72C67" w:rsidRDefault="00A72C67">
            <w:r>
              <w:t>Cosa fa per gestire i tempi morti</w:t>
            </w:r>
          </w:p>
        </w:tc>
        <w:tc>
          <w:tcPr>
            <w:tcW w:w="3021" w:type="dxa"/>
          </w:tcPr>
          <w:p w14:paraId="495E78F6" w14:textId="24FFFA02" w:rsidR="00A72C67" w:rsidRDefault="000A0570">
            <w:r>
              <w:t>Cosa fa nei momenti di transizione</w:t>
            </w:r>
          </w:p>
        </w:tc>
        <w:tc>
          <w:tcPr>
            <w:tcW w:w="3210" w:type="dxa"/>
          </w:tcPr>
          <w:p w14:paraId="48535546" w14:textId="54922028" w:rsidR="00A72C67" w:rsidRDefault="002E2D62">
            <w:r>
              <w:t>Sapere fare e ricevere complimenti</w:t>
            </w:r>
          </w:p>
        </w:tc>
      </w:tr>
      <w:tr w:rsidR="00A72C67" w14:paraId="3408607E" w14:textId="77777777" w:rsidTr="00A72C67">
        <w:tc>
          <w:tcPr>
            <w:tcW w:w="3397" w:type="dxa"/>
          </w:tcPr>
          <w:p w14:paraId="268A5FA2" w14:textId="0DC4E35C" w:rsidR="00A72C67" w:rsidRDefault="00A72C67">
            <w:r>
              <w:t>Una routine della giornata tipo</w:t>
            </w:r>
          </w:p>
        </w:tc>
        <w:tc>
          <w:tcPr>
            <w:tcW w:w="3021" w:type="dxa"/>
          </w:tcPr>
          <w:p w14:paraId="25839010" w14:textId="4F3B3A85" w:rsidR="00A72C67" w:rsidRDefault="000A0570">
            <w:r>
              <w:t>Tende a socializzare o tende ad isolarsi</w:t>
            </w:r>
          </w:p>
        </w:tc>
        <w:tc>
          <w:tcPr>
            <w:tcW w:w="3210" w:type="dxa"/>
          </w:tcPr>
          <w:p w14:paraId="433A70DB" w14:textId="659209A5" w:rsidR="00A72C67" w:rsidRDefault="002E2D62">
            <w:r>
              <w:t>Irruenza e aggressività fisica e verbale</w:t>
            </w:r>
          </w:p>
        </w:tc>
      </w:tr>
      <w:tr w:rsidR="00A72C67" w14:paraId="6A662C10" w14:textId="77777777" w:rsidTr="00A72C67">
        <w:tc>
          <w:tcPr>
            <w:tcW w:w="3397" w:type="dxa"/>
          </w:tcPr>
          <w:p w14:paraId="19E4AE5C" w14:textId="77777777" w:rsidR="00A72C67" w:rsidRDefault="00A72C67">
            <w:r>
              <w:t>Dialogo normativo vs dialogo emotivo</w:t>
            </w:r>
          </w:p>
          <w:p w14:paraId="3596B4A2" w14:textId="77777777" w:rsidR="00DF569E" w:rsidRDefault="00DF569E" w:rsidP="00DF569E">
            <w:pPr>
              <w:pStyle w:val="Paragrafoelenco"/>
              <w:numPr>
                <w:ilvl w:val="0"/>
                <w:numId w:val="1"/>
              </w:numPr>
            </w:pPr>
            <w:r>
              <w:t>validazione</w:t>
            </w:r>
          </w:p>
          <w:p w14:paraId="41A9840E" w14:textId="77777777" w:rsidR="00DF569E" w:rsidRDefault="00DF569E" w:rsidP="00DF569E">
            <w:pPr>
              <w:pStyle w:val="Paragrafoelenco"/>
              <w:numPr>
                <w:ilvl w:val="0"/>
                <w:numId w:val="1"/>
              </w:numPr>
            </w:pPr>
            <w:r>
              <w:t>svalutazione</w:t>
            </w:r>
          </w:p>
          <w:p w14:paraId="406AA0EF" w14:textId="0F14BE35" w:rsidR="00DF569E" w:rsidRDefault="00DF569E" w:rsidP="00DF569E">
            <w:pPr>
              <w:pStyle w:val="Paragrafoelenco"/>
              <w:numPr>
                <w:ilvl w:val="0"/>
                <w:numId w:val="1"/>
              </w:numPr>
            </w:pPr>
            <w:r>
              <w:t>critica non costruttiva</w:t>
            </w:r>
          </w:p>
        </w:tc>
        <w:tc>
          <w:tcPr>
            <w:tcW w:w="3021" w:type="dxa"/>
          </w:tcPr>
          <w:p w14:paraId="55ACBE86" w14:textId="490801CA" w:rsidR="00A72C67" w:rsidRDefault="000A0570">
            <w:r>
              <w:t xml:space="preserve">Livelli di motivazione </w:t>
            </w:r>
          </w:p>
        </w:tc>
        <w:tc>
          <w:tcPr>
            <w:tcW w:w="3210" w:type="dxa"/>
          </w:tcPr>
          <w:p w14:paraId="5F160261" w14:textId="177EA8F1" w:rsidR="00A72C67" w:rsidRDefault="002E2D62">
            <w:r>
              <w:t xml:space="preserve">Posizione nel sociogramma (leader, </w:t>
            </w:r>
            <w:r w:rsidR="00B923DD">
              <w:t>gregario, isolato, marginale)</w:t>
            </w:r>
          </w:p>
        </w:tc>
      </w:tr>
      <w:tr w:rsidR="00A72C67" w14:paraId="4D9039B2" w14:textId="77777777" w:rsidTr="00A72C67">
        <w:tc>
          <w:tcPr>
            <w:tcW w:w="3397" w:type="dxa"/>
          </w:tcPr>
          <w:p w14:paraId="6CB54012" w14:textId="5FC6A6E0" w:rsidR="00A72C67" w:rsidRDefault="00A72C67">
            <w:r>
              <w:t xml:space="preserve">Cosa succede a seguito di comportamenti problematici </w:t>
            </w:r>
          </w:p>
        </w:tc>
        <w:tc>
          <w:tcPr>
            <w:tcW w:w="3021" w:type="dxa"/>
          </w:tcPr>
          <w:p w14:paraId="742337FA" w14:textId="77777777" w:rsidR="00A72C67" w:rsidRDefault="000A0570">
            <w:r>
              <w:t>Qual è il livello di popolarità vs marginalità del b.</w:t>
            </w:r>
          </w:p>
          <w:p w14:paraId="372AE1D6" w14:textId="77777777" w:rsidR="000A0570" w:rsidRDefault="000A0570" w:rsidP="000A0570">
            <w:pPr>
              <w:pStyle w:val="Paragrafoelenco"/>
              <w:numPr>
                <w:ilvl w:val="0"/>
                <w:numId w:val="1"/>
              </w:numPr>
            </w:pPr>
            <w:r>
              <w:t>leadership</w:t>
            </w:r>
          </w:p>
          <w:p w14:paraId="0067DFB7" w14:textId="3C4798A9" w:rsidR="000A0570" w:rsidRDefault="000A0570" w:rsidP="00DF569E">
            <w:pPr>
              <w:pStyle w:val="Paragrafoelenco"/>
            </w:pPr>
          </w:p>
        </w:tc>
        <w:tc>
          <w:tcPr>
            <w:tcW w:w="3210" w:type="dxa"/>
          </w:tcPr>
          <w:p w14:paraId="2BFE159F" w14:textId="77777777" w:rsidR="00A72C67" w:rsidRDefault="00A72C67"/>
        </w:tc>
      </w:tr>
      <w:tr w:rsidR="000A0570" w14:paraId="2CBED445" w14:textId="77777777" w:rsidTr="00A72C67">
        <w:tc>
          <w:tcPr>
            <w:tcW w:w="3397" w:type="dxa"/>
          </w:tcPr>
          <w:p w14:paraId="59D3C7CA" w14:textId="6BCA0F60" w:rsidR="000A0570" w:rsidRDefault="000A0570">
            <w:r>
              <w:t>Qual è il rendimento scolastico</w:t>
            </w:r>
          </w:p>
        </w:tc>
        <w:tc>
          <w:tcPr>
            <w:tcW w:w="3021" w:type="dxa"/>
          </w:tcPr>
          <w:p w14:paraId="2CA46919" w14:textId="5D543C2D" w:rsidR="000A0570" w:rsidRDefault="000A0570">
            <w:r>
              <w:t>Qual è il rendimento scolastico</w:t>
            </w:r>
          </w:p>
        </w:tc>
        <w:tc>
          <w:tcPr>
            <w:tcW w:w="3210" w:type="dxa"/>
          </w:tcPr>
          <w:p w14:paraId="3A60C052" w14:textId="77777777" w:rsidR="000A0570" w:rsidRDefault="000A0570"/>
        </w:tc>
      </w:tr>
      <w:tr w:rsidR="00A72C67" w14:paraId="52F5DF68" w14:textId="77777777" w:rsidTr="00A72C67">
        <w:tc>
          <w:tcPr>
            <w:tcW w:w="3397" w:type="dxa"/>
          </w:tcPr>
          <w:p w14:paraId="31024E16" w14:textId="0B3ED230" w:rsidR="00A72C67" w:rsidRDefault="00A72C67">
            <w:r>
              <w:t>Cosa succede quando il figlio/a si comporta positivamente</w:t>
            </w:r>
          </w:p>
        </w:tc>
        <w:tc>
          <w:tcPr>
            <w:tcW w:w="3021" w:type="dxa"/>
          </w:tcPr>
          <w:p w14:paraId="407A7576" w14:textId="4F0D5139" w:rsidR="00A72C67" w:rsidRDefault="000A0570">
            <w:r>
              <w:t>Cosa fa il bambino concretamente quando si distrae o non riesce a stare attento e come reagiscono gli adulti presenti o anche i compagni</w:t>
            </w:r>
          </w:p>
        </w:tc>
        <w:tc>
          <w:tcPr>
            <w:tcW w:w="3210" w:type="dxa"/>
          </w:tcPr>
          <w:p w14:paraId="34F9170B" w14:textId="77777777" w:rsidR="00A72C67" w:rsidRDefault="00A72C67"/>
        </w:tc>
      </w:tr>
      <w:tr w:rsidR="00A72C67" w14:paraId="302B62EB" w14:textId="77777777" w:rsidTr="00A72C67">
        <w:tc>
          <w:tcPr>
            <w:tcW w:w="3397" w:type="dxa"/>
          </w:tcPr>
          <w:p w14:paraId="3D886D87" w14:textId="7D2FD15F" w:rsidR="00A72C67" w:rsidRDefault="00A72C67">
            <w:r>
              <w:t>Cosa succede prima che il CP abbia luogo</w:t>
            </w:r>
          </w:p>
        </w:tc>
        <w:tc>
          <w:tcPr>
            <w:tcW w:w="3021" w:type="dxa"/>
          </w:tcPr>
          <w:p w14:paraId="35DE983B" w14:textId="1A248049" w:rsidR="00A72C67" w:rsidRDefault="00DF569E">
            <w:r>
              <w:t>Interrompe e intrude senza rispettare il proprio turno di parola o di gioco</w:t>
            </w:r>
          </w:p>
        </w:tc>
        <w:tc>
          <w:tcPr>
            <w:tcW w:w="3210" w:type="dxa"/>
          </w:tcPr>
          <w:p w14:paraId="3782CE26" w14:textId="77777777" w:rsidR="00A72C67" w:rsidRDefault="00A72C67"/>
        </w:tc>
      </w:tr>
      <w:tr w:rsidR="00A72C67" w14:paraId="57D6B6AD" w14:textId="77777777" w:rsidTr="00A72C67">
        <w:tc>
          <w:tcPr>
            <w:tcW w:w="3397" w:type="dxa"/>
          </w:tcPr>
          <w:p w14:paraId="0B7EA66B" w14:textId="5D5A540A" w:rsidR="00A72C67" w:rsidRDefault="00A72C67">
            <w:r>
              <w:t>Quali sono secondo i genitori i CP (</w:t>
            </w:r>
            <w:proofErr w:type="spellStart"/>
            <w:r>
              <w:t>maior</w:t>
            </w:r>
            <w:proofErr w:type="spellEnd"/>
            <w:r>
              <w:t>, minor)</w:t>
            </w:r>
          </w:p>
        </w:tc>
        <w:tc>
          <w:tcPr>
            <w:tcW w:w="3021" w:type="dxa"/>
          </w:tcPr>
          <w:p w14:paraId="14C31092" w14:textId="280DA0F1" w:rsidR="00A72C67" w:rsidRDefault="00DF569E">
            <w:r>
              <w:t>Dove è posizionato il b rispetto alla classe (davanti, dietro, accanto alla finestra, ad armadietti colorati), accanto a chi …</w:t>
            </w:r>
          </w:p>
        </w:tc>
        <w:tc>
          <w:tcPr>
            <w:tcW w:w="3210" w:type="dxa"/>
          </w:tcPr>
          <w:p w14:paraId="1A5F5F46" w14:textId="77777777" w:rsidR="00A72C67" w:rsidRDefault="00A72C67"/>
        </w:tc>
      </w:tr>
      <w:tr w:rsidR="00A23FFA" w14:paraId="5EACE1F4" w14:textId="77777777" w:rsidTr="00A72C67">
        <w:tc>
          <w:tcPr>
            <w:tcW w:w="3397" w:type="dxa"/>
          </w:tcPr>
          <w:p w14:paraId="27244BCE" w14:textId="5FEC3C7F" w:rsidR="00A23FFA" w:rsidRDefault="00A23FFA">
            <w:r>
              <w:t xml:space="preserve">Quali sono le attività piacevoli/gratificanti </w:t>
            </w:r>
          </w:p>
        </w:tc>
        <w:tc>
          <w:tcPr>
            <w:tcW w:w="3021" w:type="dxa"/>
          </w:tcPr>
          <w:p w14:paraId="367CF414" w14:textId="6D116C18" w:rsidR="00A23FFA" w:rsidRDefault="00DF569E">
            <w:r>
              <w:t>Punti di riferimento (adulti o pari)</w:t>
            </w:r>
          </w:p>
        </w:tc>
        <w:tc>
          <w:tcPr>
            <w:tcW w:w="3210" w:type="dxa"/>
          </w:tcPr>
          <w:p w14:paraId="72AC7FB9" w14:textId="77777777" w:rsidR="00A23FFA" w:rsidRDefault="00A23FFA"/>
        </w:tc>
      </w:tr>
      <w:tr w:rsidR="00A23FFA" w14:paraId="2942455B" w14:textId="77777777" w:rsidTr="00A72C67">
        <w:tc>
          <w:tcPr>
            <w:tcW w:w="3397" w:type="dxa"/>
          </w:tcPr>
          <w:p w14:paraId="7F8D10ED" w14:textId="635FF415" w:rsidR="00A23FFA" w:rsidRDefault="00A23FFA">
            <w:r>
              <w:lastRenderedPageBreak/>
              <w:t xml:space="preserve">Sa pianificare e organizzare i suoi tempi e i suoi spazi </w:t>
            </w:r>
          </w:p>
        </w:tc>
        <w:tc>
          <w:tcPr>
            <w:tcW w:w="3021" w:type="dxa"/>
          </w:tcPr>
          <w:p w14:paraId="61CF4CA8" w14:textId="35CF53F6" w:rsidR="00A23FFA" w:rsidRDefault="00DF569E">
            <w:r>
              <w:t xml:space="preserve">Come il b gestisce i momenti di valutazione </w:t>
            </w:r>
          </w:p>
        </w:tc>
        <w:tc>
          <w:tcPr>
            <w:tcW w:w="3210" w:type="dxa"/>
          </w:tcPr>
          <w:p w14:paraId="68BCACE9" w14:textId="77777777" w:rsidR="00A23FFA" w:rsidRDefault="00A23FFA"/>
        </w:tc>
      </w:tr>
      <w:tr w:rsidR="00A23FFA" w14:paraId="64825251" w14:textId="77777777" w:rsidTr="00A72C67">
        <w:tc>
          <w:tcPr>
            <w:tcW w:w="3397" w:type="dxa"/>
          </w:tcPr>
          <w:p w14:paraId="13B946A9" w14:textId="02661C96" w:rsidR="00A23FFA" w:rsidRDefault="00A23FFA">
            <w:r>
              <w:t xml:space="preserve">Consapevolezza delle proprie azioni e reazioni altrui </w:t>
            </w:r>
          </w:p>
        </w:tc>
        <w:tc>
          <w:tcPr>
            <w:tcW w:w="3021" w:type="dxa"/>
          </w:tcPr>
          <w:p w14:paraId="45D88880" w14:textId="27EC55E8" w:rsidR="00A23FFA" w:rsidRDefault="002E2D62">
            <w:r>
              <w:t>Quanto è il b riesce a svolgere le attività proposte in autonomia</w:t>
            </w:r>
          </w:p>
        </w:tc>
        <w:tc>
          <w:tcPr>
            <w:tcW w:w="3210" w:type="dxa"/>
          </w:tcPr>
          <w:p w14:paraId="1EF97ECD" w14:textId="77777777" w:rsidR="00A23FFA" w:rsidRDefault="00A23FFA"/>
        </w:tc>
      </w:tr>
      <w:tr w:rsidR="00A23FFA" w14:paraId="1B681F79" w14:textId="77777777" w:rsidTr="00A72C67">
        <w:tc>
          <w:tcPr>
            <w:tcW w:w="3397" w:type="dxa"/>
          </w:tcPr>
          <w:p w14:paraId="1029DFE2" w14:textId="2D3341F7" w:rsidR="00A23FFA" w:rsidRDefault="00FB12A3">
            <w:r>
              <w:t>Cosa accade quando ad interfacciarsi con il b è il padre, e cosa accade quando è la madre</w:t>
            </w:r>
          </w:p>
        </w:tc>
        <w:tc>
          <w:tcPr>
            <w:tcW w:w="3021" w:type="dxa"/>
          </w:tcPr>
          <w:p w14:paraId="317E970D" w14:textId="2C26B5EE" w:rsidR="00A23FFA" w:rsidRDefault="002E2D62">
            <w:r>
              <w:t>Cosa riferiscono gli insegnanti relativamente al C del b in classe</w:t>
            </w:r>
          </w:p>
        </w:tc>
        <w:tc>
          <w:tcPr>
            <w:tcW w:w="3210" w:type="dxa"/>
          </w:tcPr>
          <w:p w14:paraId="60759F2B" w14:textId="77777777" w:rsidR="00A23FFA" w:rsidRDefault="00A23FFA"/>
        </w:tc>
      </w:tr>
      <w:tr w:rsidR="00FB12A3" w14:paraId="3552216E" w14:textId="77777777" w:rsidTr="00A72C67">
        <w:tc>
          <w:tcPr>
            <w:tcW w:w="3397" w:type="dxa"/>
          </w:tcPr>
          <w:p w14:paraId="045F91AC" w14:textId="4658903A" w:rsidR="00FB12A3" w:rsidRDefault="00FB12A3">
            <w:r>
              <w:t xml:space="preserve">Esiste un adulto di riferimento e se </w:t>
            </w:r>
            <w:proofErr w:type="gramStart"/>
            <w:r>
              <w:t>Si</w:t>
            </w:r>
            <w:proofErr w:type="gramEnd"/>
            <w:r>
              <w:t xml:space="preserve"> chi è?</w:t>
            </w:r>
          </w:p>
        </w:tc>
        <w:tc>
          <w:tcPr>
            <w:tcW w:w="3021" w:type="dxa"/>
          </w:tcPr>
          <w:p w14:paraId="61642A1B" w14:textId="7E2FC04B" w:rsidR="00FB12A3" w:rsidRDefault="002E2D62">
            <w:r>
              <w:t>In quali momenti della giornata scolastica alcuni CP sono più frequenti</w:t>
            </w:r>
          </w:p>
        </w:tc>
        <w:tc>
          <w:tcPr>
            <w:tcW w:w="3210" w:type="dxa"/>
          </w:tcPr>
          <w:p w14:paraId="5AB0379B" w14:textId="77777777" w:rsidR="00FB12A3" w:rsidRDefault="00FB12A3"/>
        </w:tc>
      </w:tr>
      <w:tr w:rsidR="00FB12A3" w14:paraId="2BC8D4E5" w14:textId="77777777" w:rsidTr="00A72C67">
        <w:tc>
          <w:tcPr>
            <w:tcW w:w="3397" w:type="dxa"/>
          </w:tcPr>
          <w:p w14:paraId="7801C4D1" w14:textId="77777777" w:rsidR="00FB12A3" w:rsidRDefault="00FB12A3">
            <w:r>
              <w:t>Quanto il b sia autonomo</w:t>
            </w:r>
          </w:p>
          <w:p w14:paraId="369F961A" w14:textId="77777777" w:rsidR="00FB12A3" w:rsidRDefault="00FB12A3" w:rsidP="00FB12A3">
            <w:pPr>
              <w:pStyle w:val="Paragrafoelenco"/>
              <w:numPr>
                <w:ilvl w:val="0"/>
                <w:numId w:val="1"/>
              </w:numPr>
            </w:pPr>
            <w:r>
              <w:t>quanto spazio è lasciato alla “esplorazione” (guidata)</w:t>
            </w:r>
          </w:p>
          <w:p w14:paraId="3BA4AB59" w14:textId="3F364A32" w:rsidR="00FB12A3" w:rsidRDefault="00FB12A3" w:rsidP="00FB12A3">
            <w:pPr>
              <w:pStyle w:val="Paragrafoelenco"/>
              <w:numPr>
                <w:ilvl w:val="0"/>
                <w:numId w:val="1"/>
              </w:numPr>
            </w:pPr>
            <w:r>
              <w:t xml:space="preserve">quanto essi si sostituiscano manifestando uno stile ansioso/apprensivo </w:t>
            </w:r>
          </w:p>
        </w:tc>
        <w:tc>
          <w:tcPr>
            <w:tcW w:w="3021" w:type="dxa"/>
          </w:tcPr>
          <w:p w14:paraId="374E5BFC" w14:textId="163BC5CF" w:rsidR="00FB12A3" w:rsidRDefault="002E2D62">
            <w:r>
              <w:t>Quali sono i tempi di attenzione del b.</w:t>
            </w:r>
          </w:p>
        </w:tc>
        <w:tc>
          <w:tcPr>
            <w:tcW w:w="3210" w:type="dxa"/>
          </w:tcPr>
          <w:p w14:paraId="542BB4ED" w14:textId="77777777" w:rsidR="00FB12A3" w:rsidRDefault="00FB12A3"/>
        </w:tc>
      </w:tr>
      <w:tr w:rsidR="00FB12A3" w14:paraId="6A877D66" w14:textId="77777777" w:rsidTr="00A72C67">
        <w:tc>
          <w:tcPr>
            <w:tcW w:w="3397" w:type="dxa"/>
          </w:tcPr>
          <w:p w14:paraId="20B51F22" w14:textId="41E0853C" w:rsidR="00FB12A3" w:rsidRDefault="00FB12A3">
            <w:r>
              <w:t>Cosa riferiscono gli insegnanti relativamente al C del b in classe</w:t>
            </w:r>
          </w:p>
        </w:tc>
        <w:tc>
          <w:tcPr>
            <w:tcW w:w="3021" w:type="dxa"/>
          </w:tcPr>
          <w:p w14:paraId="5F7824B4" w14:textId="6D69FBD7" w:rsidR="00FB12A3" w:rsidRDefault="002E2D62">
            <w:r>
              <w:t>Aspetti che connotano l’apprendimento (grafia, lettura, dettatura, comprensione del testo, esposizione …) e le funzioni esecutive</w:t>
            </w:r>
          </w:p>
        </w:tc>
        <w:tc>
          <w:tcPr>
            <w:tcW w:w="3210" w:type="dxa"/>
          </w:tcPr>
          <w:p w14:paraId="1F2506ED" w14:textId="77777777" w:rsidR="00FB12A3" w:rsidRDefault="00FB12A3"/>
        </w:tc>
      </w:tr>
      <w:tr w:rsidR="00FB12A3" w14:paraId="77FD8461" w14:textId="77777777" w:rsidTr="00A72C67">
        <w:tc>
          <w:tcPr>
            <w:tcW w:w="3397" w:type="dxa"/>
          </w:tcPr>
          <w:p w14:paraId="126AC7ED" w14:textId="024A6D27" w:rsidR="00FB12A3" w:rsidRDefault="004A206C">
            <w:r>
              <w:t xml:space="preserve">Quali sono i tempi di attenzione del b. </w:t>
            </w:r>
          </w:p>
        </w:tc>
        <w:tc>
          <w:tcPr>
            <w:tcW w:w="3021" w:type="dxa"/>
          </w:tcPr>
          <w:p w14:paraId="2584783C" w14:textId="099F1792" w:rsidR="00FB12A3" w:rsidRDefault="002E2D62">
            <w:r>
              <w:t>Memoria di lavoro</w:t>
            </w:r>
          </w:p>
        </w:tc>
        <w:tc>
          <w:tcPr>
            <w:tcW w:w="3210" w:type="dxa"/>
          </w:tcPr>
          <w:p w14:paraId="660564EB" w14:textId="77777777" w:rsidR="00FB12A3" w:rsidRDefault="00FB12A3"/>
        </w:tc>
      </w:tr>
      <w:tr w:rsidR="00FB12A3" w14:paraId="53B4479F" w14:textId="77777777" w:rsidTr="00A72C67">
        <w:tc>
          <w:tcPr>
            <w:tcW w:w="3397" w:type="dxa"/>
          </w:tcPr>
          <w:p w14:paraId="2614D627" w14:textId="24D1B7EF" w:rsidR="00FB12A3" w:rsidRDefault="004A206C">
            <w:r>
              <w:t>Quali sono i momenti più o meno favorevoli nell’arco della giornata</w:t>
            </w:r>
          </w:p>
        </w:tc>
        <w:tc>
          <w:tcPr>
            <w:tcW w:w="3021" w:type="dxa"/>
          </w:tcPr>
          <w:p w14:paraId="08686020" w14:textId="7C63DCDC" w:rsidR="00FB12A3" w:rsidRDefault="00B923DD">
            <w:r>
              <w:t>Motricità fine e grosso - motoria</w:t>
            </w:r>
          </w:p>
        </w:tc>
        <w:tc>
          <w:tcPr>
            <w:tcW w:w="3210" w:type="dxa"/>
          </w:tcPr>
          <w:p w14:paraId="273C69D1" w14:textId="77777777" w:rsidR="00FB12A3" w:rsidRDefault="00FB12A3"/>
        </w:tc>
      </w:tr>
      <w:tr w:rsidR="00FB12A3" w14:paraId="1D83F46C" w14:textId="77777777" w:rsidTr="00A72C67">
        <w:tc>
          <w:tcPr>
            <w:tcW w:w="3397" w:type="dxa"/>
          </w:tcPr>
          <w:p w14:paraId="7FA304D7" w14:textId="2BFDBB85" w:rsidR="000A0570" w:rsidRDefault="000A0570">
            <w:r>
              <w:t>Indagare le abitudini alimentari e se c’è restrizione o selettività</w:t>
            </w:r>
          </w:p>
          <w:p w14:paraId="7D977710" w14:textId="77777777" w:rsidR="004A206C" w:rsidRDefault="004A206C"/>
        </w:tc>
        <w:tc>
          <w:tcPr>
            <w:tcW w:w="3021" w:type="dxa"/>
          </w:tcPr>
          <w:p w14:paraId="36BFA98F" w14:textId="422BAC9A" w:rsidR="00FB12A3" w:rsidRDefault="00B923DD">
            <w:r>
              <w:t>Incuranza del rischio e del pericolo</w:t>
            </w:r>
          </w:p>
        </w:tc>
        <w:tc>
          <w:tcPr>
            <w:tcW w:w="3210" w:type="dxa"/>
          </w:tcPr>
          <w:p w14:paraId="71D89974" w14:textId="77777777" w:rsidR="00FB12A3" w:rsidRDefault="00FB12A3"/>
        </w:tc>
      </w:tr>
      <w:tr w:rsidR="000A0570" w14:paraId="24409F8F" w14:textId="77777777" w:rsidTr="00A72C67">
        <w:tc>
          <w:tcPr>
            <w:tcW w:w="3397" w:type="dxa"/>
          </w:tcPr>
          <w:p w14:paraId="1284184D" w14:textId="77777777" w:rsidR="000A0570" w:rsidRDefault="000A0570">
            <w:r>
              <w:t>Le abitudini relative al ritmo sonno-veglia</w:t>
            </w:r>
          </w:p>
          <w:p w14:paraId="36E4F134" w14:textId="13647FA6" w:rsidR="00B923DD" w:rsidRDefault="00B923DD" w:rsidP="00B923DD">
            <w:pPr>
              <w:pStyle w:val="Paragrafoelenco"/>
              <w:numPr>
                <w:ilvl w:val="0"/>
                <w:numId w:val="1"/>
              </w:numPr>
            </w:pPr>
            <w:r>
              <w:t>si alza in autonomia per andare a scuola</w:t>
            </w:r>
          </w:p>
        </w:tc>
        <w:tc>
          <w:tcPr>
            <w:tcW w:w="3021" w:type="dxa"/>
          </w:tcPr>
          <w:p w14:paraId="08063076" w14:textId="46A287E1" w:rsidR="000A0570" w:rsidRDefault="00B923DD">
            <w:r>
              <w:t>Avere cura delle proprie cose, del materiale scolastico e di quelle altrui</w:t>
            </w:r>
          </w:p>
        </w:tc>
        <w:tc>
          <w:tcPr>
            <w:tcW w:w="3210" w:type="dxa"/>
          </w:tcPr>
          <w:p w14:paraId="707DC6CD" w14:textId="77777777" w:rsidR="000A0570" w:rsidRDefault="000A0570"/>
        </w:tc>
      </w:tr>
      <w:tr w:rsidR="00DF569E" w14:paraId="0DC77277" w14:textId="77777777" w:rsidTr="00A72C67">
        <w:tc>
          <w:tcPr>
            <w:tcW w:w="3397" w:type="dxa"/>
          </w:tcPr>
          <w:p w14:paraId="723451BB" w14:textId="3BE1FDA6" w:rsidR="00DF569E" w:rsidRDefault="00DF569E">
            <w:r>
              <w:t>Come il bambino affronta i cambiamenti</w:t>
            </w:r>
          </w:p>
        </w:tc>
        <w:tc>
          <w:tcPr>
            <w:tcW w:w="3021" w:type="dxa"/>
          </w:tcPr>
          <w:p w14:paraId="5C305790" w14:textId="77777777" w:rsidR="00DF569E" w:rsidRDefault="00DF569E"/>
        </w:tc>
        <w:tc>
          <w:tcPr>
            <w:tcW w:w="3210" w:type="dxa"/>
          </w:tcPr>
          <w:p w14:paraId="459C070E" w14:textId="77777777" w:rsidR="00DF569E" w:rsidRDefault="00DF569E"/>
        </w:tc>
      </w:tr>
    </w:tbl>
    <w:p w14:paraId="20D05B95" w14:textId="32C67F1D" w:rsidR="00A72C67" w:rsidRDefault="00A72C67"/>
    <w:p w14:paraId="3403E173" w14:textId="77777777" w:rsidR="000A0570" w:rsidRDefault="000A0570"/>
    <w:sectPr w:rsidR="000A05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276B1"/>
    <w:multiLevelType w:val="hybridMultilevel"/>
    <w:tmpl w:val="36B2BE3C"/>
    <w:lvl w:ilvl="0" w:tplc="73505E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20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67"/>
    <w:rsid w:val="000A0570"/>
    <w:rsid w:val="001A5C52"/>
    <w:rsid w:val="001C7577"/>
    <w:rsid w:val="002E2D62"/>
    <w:rsid w:val="004822E6"/>
    <w:rsid w:val="004A206C"/>
    <w:rsid w:val="006318D3"/>
    <w:rsid w:val="0088212E"/>
    <w:rsid w:val="00916CD1"/>
    <w:rsid w:val="00A23FFA"/>
    <w:rsid w:val="00A72C67"/>
    <w:rsid w:val="00B06131"/>
    <w:rsid w:val="00B923DD"/>
    <w:rsid w:val="00DF569E"/>
    <w:rsid w:val="00FB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040C4D"/>
  <w15:chartTrackingRefBased/>
  <w15:docId w15:val="{44D23103-8543-EE40-99B7-3CBA2093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2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2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2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2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2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2C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2C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C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C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2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2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2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2C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2C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2C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C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C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C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2C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2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2C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2C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C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2C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2C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2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C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2C6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7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Chifari</dc:creator>
  <cp:keywords/>
  <dc:description/>
  <cp:lastModifiedBy>Antonella Chifari</cp:lastModifiedBy>
  <cp:revision>2</cp:revision>
  <dcterms:created xsi:type="dcterms:W3CDTF">2026-01-17T10:39:00Z</dcterms:created>
  <dcterms:modified xsi:type="dcterms:W3CDTF">2026-01-17T12:13:00Z</dcterms:modified>
</cp:coreProperties>
</file>